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BE61F1">
        <w:rPr>
          <w:rFonts w:ascii="Times New Roman" w:hAnsi="Times New Roman" w:cs="Times New Roman"/>
          <w:sz w:val="24"/>
        </w:rPr>
        <w:t>Bursa</w:t>
      </w:r>
      <w:r>
        <w:rPr>
          <w:rFonts w:ascii="Times New Roman" w:hAnsi="Times New Roman" w:cs="Times New Roman"/>
          <w:sz w:val="24"/>
        </w:rPr>
        <w:t xml:space="preserve"> Międzyszkolna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</w:t>
      </w:r>
      <w:r w:rsidR="00D24D16">
        <w:rPr>
          <w:rFonts w:ascii="Times New Roman" w:hAnsi="Times New Roman" w:cs="Times New Roman"/>
          <w:sz w:val="24"/>
        </w:rPr>
        <w:t>aczoną dla młodzieży szkół ponadpodstawowych</w:t>
      </w:r>
      <w:r>
        <w:rPr>
          <w:rFonts w:ascii="Times New Roman" w:hAnsi="Times New Roman" w:cs="Times New Roman"/>
          <w:sz w:val="24"/>
        </w:rPr>
        <w:t>, pobierających naukę poza miejscem</w:t>
      </w:r>
      <w:r w:rsidR="00D24D16">
        <w:rPr>
          <w:rFonts w:ascii="Times New Roman" w:hAnsi="Times New Roman" w:cs="Times New Roman"/>
          <w:sz w:val="24"/>
        </w:rPr>
        <w:t xml:space="preserve"> stałego</w:t>
      </w:r>
      <w:r>
        <w:rPr>
          <w:rFonts w:ascii="Times New Roman" w:hAnsi="Times New Roman" w:cs="Times New Roman"/>
          <w:sz w:val="24"/>
        </w:rPr>
        <w:t xml:space="preserve"> zamieszkania.</w:t>
      </w:r>
    </w:p>
    <w:p w:rsidR="00D24D16" w:rsidRPr="00D24D16" w:rsidRDefault="00D24D16" w:rsidP="00D24D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 Mi</w:t>
      </w:r>
      <w:r w:rsidR="000B46C5">
        <w:rPr>
          <w:rFonts w:ascii="Times New Roman" w:hAnsi="Times New Roman" w:cs="Times New Roman"/>
          <w:sz w:val="24"/>
        </w:rPr>
        <w:t>ędzyszkolna w roku szkolnym 2022/2023</w:t>
      </w:r>
      <w:r>
        <w:rPr>
          <w:rFonts w:ascii="Times New Roman" w:hAnsi="Times New Roman" w:cs="Times New Roman"/>
          <w:sz w:val="24"/>
        </w:rPr>
        <w:t xml:space="preserve"> będzie zlokalizowana w dwóch obiektach: przy ul. Bohaterów Westerplatte 20 a i przy ul. Czajkowskiego </w:t>
      </w:r>
      <w:r w:rsidR="009137A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9</w:t>
      </w:r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zamieszkującej w bursie oferujemy:</w:t>
      </w:r>
    </w:p>
    <w:p w:rsidR="00BE61F1" w:rsidRPr="00BE61F1" w:rsidRDefault="000B46C5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224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noclegowe w pokojach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3-osobowych;</w:t>
      </w:r>
    </w:p>
    <w:p w:rsidR="00BE61F1" w:rsidRPr="00D24D16" w:rsidRDefault="00BE61F1" w:rsidP="00D24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>enie: śniadanie, obiad, kolacja;</w:t>
      </w:r>
    </w:p>
    <w:p w:rsidR="00BE61F1" w:rsidRDefault="00D24D16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indywidualnej nauki.</w:t>
      </w:r>
    </w:p>
    <w:p w:rsidR="008344C7" w:rsidRPr="00BE61F1" w:rsidRDefault="00916DFA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Zapewniamy: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</w:t>
      </w:r>
      <w:r w:rsidR="000B46C5">
        <w:rPr>
          <w:rFonts w:ascii="Times New Roman" w:eastAsia="Times New Roman" w:hAnsi="Times New Roman" w:cs="Times New Roman"/>
          <w:sz w:val="24"/>
          <w:szCs w:val="24"/>
          <w:lang w:eastAsia="pl-PL"/>
        </w:rPr>
        <w:t>obową opiekę wychowawczą przez 7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profesjonalną opiekę </w:t>
      </w:r>
      <w:r w:rsidR="00C649E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młodzieży pomocy w nauce.</w:t>
      </w:r>
    </w:p>
    <w:p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dorosłego życia;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wnywanie poziomów dydaktycznych;</w:t>
      </w:r>
    </w:p>
    <w:p w:rsidR="00BE61F1" w:rsidRPr="004D0D56" w:rsidRDefault="00BE61F1" w:rsidP="004D0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aca z domem rodzinnym;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cisła współpraca z dyrektorami szkół, wychowawcami klas i pedagogami szkolnymi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 ? Zapraszamy 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0B46C5">
        <w:rPr>
          <w:rFonts w:ascii="Times New Roman" w:hAnsi="Times New Roman" w:cs="Times New Roman"/>
          <w:b/>
          <w:i/>
          <w:sz w:val="24"/>
        </w:rPr>
        <w:t>23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0B46C5">
        <w:rPr>
          <w:rFonts w:ascii="Times New Roman" w:hAnsi="Times New Roman" w:cs="Times New Roman"/>
          <w:b/>
          <w:i/>
          <w:sz w:val="24"/>
        </w:rPr>
        <w:t>24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BE61F1" w:rsidRPr="008E579F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bCs/>
          <w:sz w:val="24"/>
        </w:rPr>
        <w:t>Bursa – dla Kogo ??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Zdecydowałeś/aś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 </w:t>
      </w:r>
      <w:r w:rsidR="008E579F">
        <w:rPr>
          <w:rFonts w:ascii="Times New Roman" w:hAnsi="Times New Roman" w:cs="Times New Roman"/>
          <w:sz w:val="24"/>
        </w:rPr>
        <w:t xml:space="preserve">? To trafiona </w:t>
      </w:r>
      <w:r>
        <w:rPr>
          <w:rFonts w:ascii="Times New Roman" w:hAnsi="Times New Roman" w:cs="Times New Roman"/>
          <w:sz w:val="24"/>
        </w:rPr>
        <w:t xml:space="preserve">decyzja 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 !</w:t>
      </w:r>
    </w:p>
    <w:p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szkół w Krośnie w naprawdę komfortowych warunkach ! </w:t>
      </w:r>
    </w:p>
    <w:p w:rsidR="008E579F" w:rsidRP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>A weekendy… ??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5 dniach nauki na weekend udajesz się do domu.</w:t>
      </w:r>
      <w:r w:rsidR="007B40E2">
        <w:rPr>
          <w:rFonts w:ascii="Times New Roman" w:hAnsi="Times New Roman" w:cs="Times New Roman"/>
          <w:sz w:val="24"/>
        </w:rPr>
        <w:t xml:space="preserve"> </w:t>
      </w:r>
    </w:p>
    <w:p w:rsidR="007B40E2" w:rsidRDefault="007B40E2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placówce podczas weekendów może przebywać młodzież z Ukrainy i pozostali wychowanko</w:t>
      </w:r>
      <w:r w:rsidR="009137A4">
        <w:rPr>
          <w:rFonts w:ascii="Times New Roman" w:hAnsi="Times New Roman" w:cs="Times New Roman"/>
          <w:sz w:val="24"/>
        </w:rPr>
        <w:t xml:space="preserve">wie w </w:t>
      </w:r>
      <w:r w:rsidR="000B46C5">
        <w:rPr>
          <w:rFonts w:ascii="Times New Roman" w:hAnsi="Times New Roman" w:cs="Times New Roman"/>
          <w:sz w:val="24"/>
        </w:rPr>
        <w:t>uzasadnionych przypadkach</w:t>
      </w:r>
      <w:r w:rsidR="009137A4">
        <w:rPr>
          <w:rFonts w:ascii="Times New Roman" w:hAnsi="Times New Roman" w:cs="Times New Roman"/>
          <w:sz w:val="24"/>
        </w:rPr>
        <w:t>.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Bursie </w:t>
      </w:r>
      <w:r w:rsidRPr="008E579F">
        <w:rPr>
          <w:rFonts w:ascii="Times New Roman" w:hAnsi="Times New Roman" w:cs="Times New Roman"/>
          <w:b/>
          <w:sz w:val="24"/>
        </w:rPr>
        <w:t>… ??</w:t>
      </w:r>
    </w:p>
    <w:p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lastRenderedPageBreak/>
        <w:t xml:space="preserve">Bursa Międzyszkolna </w:t>
      </w:r>
      <w:r w:rsidR="000B46C5">
        <w:rPr>
          <w:rFonts w:ascii="Times New Roman" w:hAnsi="Times New Roman" w:cs="Times New Roman"/>
          <w:sz w:val="24"/>
        </w:rPr>
        <w:t>w jest zlokalizowana w</w:t>
      </w:r>
      <w:r w:rsidR="004D0D56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 xml:space="preserve"> budynku </w:t>
      </w:r>
      <w:r w:rsidR="004D0D56">
        <w:rPr>
          <w:rFonts w:ascii="Times New Roman" w:hAnsi="Times New Roman" w:cs="Times New Roman"/>
          <w:sz w:val="24"/>
        </w:rPr>
        <w:t>przy ul. Bohaterów West</w:t>
      </w:r>
      <w:r w:rsidR="000B46C5">
        <w:rPr>
          <w:rFonts w:ascii="Times New Roman" w:hAnsi="Times New Roman" w:cs="Times New Roman"/>
          <w:sz w:val="24"/>
        </w:rPr>
        <w:t>erplatte 20a</w:t>
      </w:r>
      <w:r w:rsidR="00BC7641">
        <w:rPr>
          <w:rFonts w:ascii="Times New Roman" w:hAnsi="Times New Roman" w:cs="Times New Roman"/>
          <w:sz w:val="24"/>
        </w:rPr>
        <w:t>,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>w których mamy do dyspozycji 224</w:t>
      </w:r>
      <w:r w:rsidRPr="008E579F">
        <w:rPr>
          <w:rFonts w:ascii="Times New Roman" w:hAnsi="Times New Roman" w:cs="Times New Roman"/>
          <w:sz w:val="24"/>
        </w:rPr>
        <w:t xml:space="preserve"> miejsc</w:t>
      </w:r>
      <w:r w:rsidR="000B46C5">
        <w:rPr>
          <w:rFonts w:ascii="Times New Roman" w:hAnsi="Times New Roman" w:cs="Times New Roman"/>
          <w:sz w:val="24"/>
        </w:rPr>
        <w:t>a</w:t>
      </w:r>
      <w:r w:rsidRPr="008E579F">
        <w:rPr>
          <w:rFonts w:ascii="Times New Roman" w:hAnsi="Times New Roman" w:cs="Times New Roman"/>
          <w:sz w:val="24"/>
        </w:rPr>
        <w:t xml:space="preserve"> dla młodzieży</w:t>
      </w:r>
      <w:r w:rsidR="0083539B">
        <w:rPr>
          <w:rFonts w:ascii="Times New Roman" w:hAnsi="Times New Roman" w:cs="Times New Roman"/>
          <w:sz w:val="24"/>
        </w:rPr>
        <w:t>. Oprócz</w:t>
      </w:r>
      <w:r w:rsidR="009137A4">
        <w:rPr>
          <w:rFonts w:ascii="Times New Roman" w:hAnsi="Times New Roman" w:cs="Times New Roman"/>
          <w:sz w:val="24"/>
        </w:rPr>
        <w:t xml:space="preserve"> 3 - osobowych</w:t>
      </w:r>
      <w:r w:rsidR="00B07C17">
        <w:rPr>
          <w:rFonts w:ascii="Times New Roman" w:hAnsi="Times New Roman" w:cs="Times New Roman"/>
          <w:sz w:val="24"/>
        </w:rPr>
        <w:t xml:space="preserve"> pokoi 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9137A4">
        <w:rPr>
          <w:rFonts w:ascii="Times New Roman" w:hAnsi="Times New Roman" w:cs="Times New Roman"/>
          <w:sz w:val="24"/>
        </w:rPr>
        <w:t>, pokoje do ind</w:t>
      </w:r>
      <w:r w:rsidR="00017A37">
        <w:rPr>
          <w:rFonts w:ascii="Times New Roman" w:hAnsi="Times New Roman" w:cs="Times New Roman"/>
          <w:sz w:val="24"/>
        </w:rPr>
        <w:t>ywidualnej nauki, salę</w:t>
      </w:r>
      <w:r w:rsidR="0083539B">
        <w:rPr>
          <w:rFonts w:ascii="Times New Roman" w:hAnsi="Times New Roman" w:cs="Times New Roman"/>
          <w:sz w:val="24"/>
        </w:rPr>
        <w:t xml:space="preserve"> ćwiczeń, stół do tenisa, bilard, piłkarzyki, Xbox. </w:t>
      </w:r>
      <w:r w:rsidR="00B07C17">
        <w:rPr>
          <w:rFonts w:ascii="Times New Roman" w:hAnsi="Times New Roman" w:cs="Times New Roman"/>
          <w:sz w:val="24"/>
        </w:rPr>
        <w:t xml:space="preserve"> W </w:t>
      </w:r>
      <w:r w:rsidR="009137A4">
        <w:rPr>
          <w:rFonts w:ascii="Times New Roman" w:hAnsi="Times New Roman" w:cs="Times New Roman"/>
          <w:sz w:val="24"/>
        </w:rPr>
        <w:t>okolicy Bursy znajdują się</w:t>
      </w:r>
      <w:r w:rsidR="00B07C17">
        <w:rPr>
          <w:rFonts w:ascii="Times New Roman" w:hAnsi="Times New Roman" w:cs="Times New Roman"/>
          <w:sz w:val="24"/>
        </w:rPr>
        <w:t xml:space="preserve"> obiekty sportowe: boiska wielofunkcyjne, pływalnia</w:t>
      </w:r>
      <w:r w:rsidR="009137A4">
        <w:rPr>
          <w:rFonts w:ascii="Times New Roman" w:hAnsi="Times New Roman" w:cs="Times New Roman"/>
          <w:sz w:val="24"/>
        </w:rPr>
        <w:t>, lodowisko</w:t>
      </w:r>
      <w:r w:rsidR="00B07C17">
        <w:rPr>
          <w:rFonts w:ascii="Times New Roman" w:hAnsi="Times New Roman" w:cs="Times New Roman"/>
          <w:sz w:val="24"/>
        </w:rPr>
        <w:t xml:space="preserve">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lekkoatletyczny.</w:t>
      </w:r>
    </w:p>
    <w:p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 ??</w:t>
      </w:r>
    </w:p>
    <w:p w:rsidR="00A3357D" w:rsidRDefault="007B40E2" w:rsidP="00A335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  <w:t>W pierwszej kolejności wypełnij wniosek</w:t>
      </w:r>
      <w:r w:rsidR="004D0D56">
        <w:rPr>
          <w:rFonts w:ascii="Times New Roman" w:hAnsi="Times New Roman" w:cs="Times New Roman"/>
          <w:sz w:val="24"/>
        </w:rPr>
        <w:t xml:space="preserve"> ( podanie)</w:t>
      </w:r>
      <w:r w:rsidR="00E870F5">
        <w:rPr>
          <w:rFonts w:ascii="Times New Roman" w:hAnsi="Times New Roman" w:cs="Times New Roman"/>
          <w:sz w:val="24"/>
        </w:rPr>
        <w:t xml:space="preserve"> o przy</w:t>
      </w:r>
      <w:r w:rsidR="004D0D56">
        <w:rPr>
          <w:rFonts w:ascii="Times New Roman" w:hAnsi="Times New Roman" w:cs="Times New Roman"/>
          <w:sz w:val="24"/>
        </w:rPr>
        <w:t>jęcie do placówki. Zwróć uwagę,</w:t>
      </w:r>
      <w:r w:rsidR="009137A4">
        <w:rPr>
          <w:rFonts w:ascii="Times New Roman" w:hAnsi="Times New Roman" w:cs="Times New Roman"/>
          <w:sz w:val="24"/>
        </w:rPr>
        <w:t xml:space="preserve"> iż </w:t>
      </w:r>
      <w:r w:rsidR="00E870F5">
        <w:rPr>
          <w:rFonts w:ascii="Times New Roman" w:hAnsi="Times New Roman" w:cs="Times New Roman"/>
          <w:sz w:val="24"/>
        </w:rPr>
        <w:t>w przypadku gdy jesteś osobą niepełnoletnią, wniosek koniecznie musi podpisać rodzic (lub prawny opiekun).</w:t>
      </w:r>
      <w:r w:rsidR="00A3357D">
        <w:rPr>
          <w:rFonts w:ascii="Times New Roman" w:hAnsi="Times New Roman" w:cs="Times New Roman"/>
          <w:sz w:val="24"/>
        </w:rPr>
        <w:t xml:space="preserve"> Wypełnion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 w:rsidR="00A3357D">
        <w:rPr>
          <w:rFonts w:ascii="Times New Roman" w:hAnsi="Times New Roman" w:cs="Times New Roman"/>
          <w:sz w:val="24"/>
        </w:rPr>
        <w:t xml:space="preserve"> złóż w Bursie</w:t>
      </w:r>
      <w:r w:rsidR="00D02351">
        <w:rPr>
          <w:rFonts w:ascii="Times New Roman" w:hAnsi="Times New Roman" w:cs="Times New Roman"/>
          <w:sz w:val="24"/>
        </w:rPr>
        <w:t xml:space="preserve"> lub prześlij drogą elektroniczną na adres: bursakrosno@poczta.onet.pl</w:t>
      </w:r>
      <w:r w:rsidR="00A3357D">
        <w:rPr>
          <w:rFonts w:ascii="Times New Roman" w:hAnsi="Times New Roman" w:cs="Times New Roman"/>
          <w:sz w:val="24"/>
        </w:rPr>
        <w:t xml:space="preserve">. 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 w:rsidR="00A3357D">
        <w:rPr>
          <w:rFonts w:ascii="Times New Roman" w:hAnsi="Times New Roman" w:cs="Times New Roman"/>
          <w:sz w:val="24"/>
        </w:rPr>
        <w:t xml:space="preserve"> terminie !!</w:t>
      </w:r>
    </w:p>
    <w:p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:rsidR="000B46C5" w:rsidRDefault="00A3357D" w:rsidP="0012791F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>B</w:t>
      </w:r>
      <w:r w:rsidR="000B46C5">
        <w:rPr>
          <w:rFonts w:ascii="Times New Roman" w:hAnsi="Times New Roman" w:cs="Times New Roman"/>
          <w:sz w:val="24"/>
        </w:rPr>
        <w:t>ursa Międzyszkolna dysponuje 224</w:t>
      </w:r>
      <w:r w:rsidRPr="00A3357D">
        <w:rPr>
          <w:rFonts w:ascii="Times New Roman" w:hAnsi="Times New Roman" w:cs="Times New Roman"/>
          <w:sz w:val="24"/>
        </w:rPr>
        <w:t xml:space="preserve">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</w:t>
      </w:r>
      <w:r w:rsidR="009137A4">
        <w:rPr>
          <w:rFonts w:ascii="Times New Roman" w:hAnsi="Times New Roman" w:cs="Times New Roman"/>
          <w:sz w:val="24"/>
        </w:rPr>
        <w:t>awdopodobieństwo zamieszkania w Bursie</w:t>
      </w:r>
      <w:r>
        <w:rPr>
          <w:rFonts w:ascii="Times New Roman" w:hAnsi="Times New Roman" w:cs="Times New Roman"/>
          <w:sz w:val="24"/>
        </w:rPr>
        <w:t>. Nie obawiaj się – z całą pewnością spełniasz choćby dwa z wymaganych kryteriów. Wystarczy przecież, że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 ! </w:t>
      </w:r>
      <w:r w:rsidR="000C4342">
        <w:rPr>
          <w:rFonts w:ascii="Times New Roman" w:hAnsi="Times New Roman" w:cs="Times New Roman"/>
          <w:sz w:val="24"/>
        </w:rPr>
        <w:t>Szczegółowe</w:t>
      </w:r>
      <w:r w:rsidR="000B46C5">
        <w:rPr>
          <w:rFonts w:ascii="Times New Roman" w:hAnsi="Times New Roman" w:cs="Times New Roman"/>
          <w:sz w:val="24"/>
        </w:rPr>
        <w:t xml:space="preserve"> kryteria znajdziesz poniżej  ( na podstawie Uchwały NR XL/837/17 Rady Miasta Krosna z dnia 28 lutego 2017 r. i </w:t>
      </w:r>
      <w:r w:rsidR="0012791F">
        <w:rPr>
          <w:rFonts w:ascii="Times New Roman" w:hAnsi="Times New Roman" w:cs="Times New Roman"/>
          <w:sz w:val="24"/>
        </w:rPr>
        <w:t xml:space="preserve">Uchwały NR IX/232/19 Rady miasta Krosna </w:t>
      </w:r>
      <w:r w:rsidR="0012791F">
        <w:rPr>
          <w:rFonts w:ascii="Times New Roman" w:hAnsi="Times New Roman" w:cs="Times New Roman"/>
          <w:sz w:val="24"/>
        </w:rPr>
        <w:br/>
        <w:t>z dnia 30 maja 2019 r.)</w:t>
      </w:r>
    </w:p>
    <w:p w:rsidR="009908D4" w:rsidRDefault="009908D4" w:rsidP="0012791F">
      <w:pPr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7229"/>
        <w:gridCol w:w="987"/>
      </w:tblGrid>
      <w:tr w:rsidR="000B46C5" w:rsidTr="00D52273">
        <w:trPr>
          <w:trHeight w:val="1306"/>
        </w:trPr>
        <w:tc>
          <w:tcPr>
            <w:tcW w:w="7715" w:type="dxa"/>
            <w:gridSpan w:val="2"/>
          </w:tcPr>
          <w:p w:rsidR="0083539B" w:rsidRDefault="0083539B" w:rsidP="0083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3539B" w:rsidRDefault="000B46C5" w:rsidP="0083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Kryteria przyjęć do Bursy Międzyszkolnej</w:t>
            </w:r>
          </w:p>
          <w:p w:rsidR="0083539B" w:rsidRDefault="0083539B" w:rsidP="0083539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91F" w:rsidRPr="0012791F" w:rsidRDefault="0012791F" w:rsidP="001279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7" w:type="dxa"/>
          </w:tcPr>
          <w:p w:rsidR="0083539B" w:rsidRDefault="0083539B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B46C5" w:rsidRPr="0012791F" w:rsidRDefault="0012791F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5A2F20" w:rsidTr="005A2F20">
        <w:tc>
          <w:tcPr>
            <w:tcW w:w="7715" w:type="dxa"/>
            <w:gridSpan w:val="2"/>
          </w:tcPr>
          <w:p w:rsidR="005A2F20" w:rsidRPr="005A2F20" w:rsidRDefault="005A2F20" w:rsidP="008353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określone w art. 145 ust 1pkt 1 i 2 ustawy z dnia 14 grudnia 2016 r.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Prawo Oświatowe, obowiązkowe na pierwszym etapie postępowania rekrutacyjnego</w:t>
            </w:r>
          </w:p>
        </w:tc>
        <w:tc>
          <w:tcPr>
            <w:tcW w:w="987" w:type="dxa"/>
          </w:tcPr>
          <w:p w:rsidR="005A2F20" w:rsidRPr="0012791F" w:rsidRDefault="005A2F20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 rodziny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jednego z rodziców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:rsidTr="0083539B">
        <w:tc>
          <w:tcPr>
            <w:tcW w:w="486" w:type="dxa"/>
          </w:tcPr>
          <w:p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0B46C5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obojga rodziców kandydata</w:t>
            </w:r>
          </w:p>
        </w:tc>
        <w:tc>
          <w:tcPr>
            <w:tcW w:w="987" w:type="dxa"/>
          </w:tcPr>
          <w:p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rodzeństwa kandydata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Samotne wychowanie kandydata w rodzinie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:rsidTr="0083539B">
        <w:tc>
          <w:tcPr>
            <w:tcW w:w="486" w:type="dxa"/>
          </w:tcPr>
          <w:p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Objęcie kandydata pieczą zastępczą</w:t>
            </w:r>
          </w:p>
        </w:tc>
        <w:tc>
          <w:tcPr>
            <w:tcW w:w="987" w:type="dxa"/>
          </w:tcPr>
          <w:p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A2F20" w:rsidTr="001023B5">
        <w:tc>
          <w:tcPr>
            <w:tcW w:w="7715" w:type="dxa"/>
            <w:gridSpan w:val="2"/>
          </w:tcPr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organu prowadzącego, obowiązkowe na pierwszym etapie postępowania rekrutacyjnego</w:t>
            </w:r>
          </w:p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5A2F20" w:rsidRDefault="005A2F20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F20" w:rsidTr="0083539B">
        <w:tc>
          <w:tcPr>
            <w:tcW w:w="486" w:type="dxa"/>
          </w:tcPr>
          <w:p w:rsidR="005A2F20" w:rsidRPr="0083539B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Odległość szkoły, do której kandydat uczęszcza lub został przyjęty przekracza 20 km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tytuł laureata lub finalisty ogólnopolskiej olimpiady przedmiotowej oraz laureata konkursu przedmiotowego z zasięgu wojewódzkim lub ponadwojewódzkim, przeprowadzonych zgodnie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przepisami wydanymi na podstawie art.22 ust.2 pkt 8 ustawy o systemie oświaty 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Posiadanie rodzeństwa, które jest wychowankiem bursy</w:t>
            </w:r>
          </w:p>
          <w:p w:rsidR="009908D4" w:rsidRDefault="009908D4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5A2F20" w:rsidTr="0083539B">
        <w:tc>
          <w:tcPr>
            <w:tcW w:w="486" w:type="dxa"/>
          </w:tcPr>
          <w:p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kadrze na szczeblu co najmniej wojewódzkim w dowolnej dyscyplinie sportu</w:t>
            </w:r>
          </w:p>
        </w:tc>
        <w:tc>
          <w:tcPr>
            <w:tcW w:w="987" w:type="dxa"/>
          </w:tcPr>
          <w:p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83539B" w:rsidTr="0083539B">
        <w:tc>
          <w:tcPr>
            <w:tcW w:w="486" w:type="dxa"/>
          </w:tcPr>
          <w:p w:rsidR="0083539B" w:rsidRPr="0012791F" w:rsidRDefault="0083539B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wolontariacie w roku szkolnym poprzedzającym rok, na który odbywa się rekrutacja</w:t>
            </w:r>
          </w:p>
        </w:tc>
        <w:tc>
          <w:tcPr>
            <w:tcW w:w="987" w:type="dxa"/>
          </w:tcPr>
          <w:p w:rsidR="0083539B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</w:tbl>
    <w:p w:rsidR="000C4342" w:rsidRDefault="000C4342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83539B" w:rsidRDefault="0083539B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D52273" w:rsidRDefault="00D52273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83539B" w:rsidRDefault="0083539B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 w:rsidRPr="0083539B">
        <w:rPr>
          <w:rFonts w:ascii="Times New Roman" w:hAnsi="Times New Roman" w:cs="Times New Roman"/>
          <w:b/>
          <w:sz w:val="24"/>
        </w:rPr>
        <w:t>Dokumenty niezbędne do potwierdzenia</w:t>
      </w:r>
      <w:r>
        <w:rPr>
          <w:rFonts w:ascii="Times New Roman" w:hAnsi="Times New Roman" w:cs="Times New Roman"/>
          <w:b/>
          <w:sz w:val="24"/>
        </w:rPr>
        <w:t xml:space="preserve"> w/w</w:t>
      </w:r>
      <w:r w:rsidRPr="008353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kryteriów: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rodzica/opiekuna prawnego o miejscu zamieszkania kandydata;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Kopia dyplomu lub zaświadczenie o uzyskaniu tytułu</w:t>
      </w:r>
      <w:r w:rsidRPr="00835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laureata lub finalisty ogólnopolskiej olimpiady przedmiotowej oraz laureata konkursu przedmiotowego z zasięgu wojewódzkim lub ponadwojewódzkim, przeprowadzonych zgodnie z przepisami wydanymi na podstawie art.22 ust.2 pkt 8 ustawy o systemie oświaty;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wydane przez bursę;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właściwego związku sportowego o powołaniu do kadry na szczeblu, co najmniej wojewódzkim;</w:t>
      </w:r>
    </w:p>
    <w:p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organizacji pozarządowej lub innego podmiotu, w którym kandydat odbywał wolontariat lub kopia ostatniego świadectwa szkolnego.</w:t>
      </w:r>
    </w:p>
    <w:p w:rsidR="009908D4" w:rsidRPr="0083539B" w:rsidRDefault="009908D4" w:rsidP="009908D4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  <w:r w:rsidR="00017A37">
        <w:rPr>
          <w:rFonts w:ascii="Times New Roman" w:hAnsi="Times New Roman" w:cs="Times New Roman"/>
          <w:b/>
          <w:sz w:val="24"/>
        </w:rPr>
        <w:t xml:space="preserve"> </w:t>
      </w:r>
    </w:p>
    <w:p w:rsidR="00411E1B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9137A4">
        <w:rPr>
          <w:rFonts w:ascii="Times New Roman" w:hAnsi="Times New Roman" w:cs="Times New Roman"/>
          <w:sz w:val="24"/>
        </w:rPr>
        <w:t>1</w:t>
      </w:r>
      <w:r w:rsidR="009908D4">
        <w:rPr>
          <w:rFonts w:ascii="Times New Roman" w:hAnsi="Times New Roman" w:cs="Times New Roman"/>
          <w:sz w:val="24"/>
        </w:rPr>
        <w:t>5</w:t>
      </w:r>
      <w:r w:rsidR="009137A4">
        <w:rPr>
          <w:rFonts w:ascii="Times New Roman" w:hAnsi="Times New Roman" w:cs="Times New Roman"/>
          <w:sz w:val="24"/>
        </w:rPr>
        <w:t xml:space="preserve"> maja</w:t>
      </w:r>
      <w:r w:rsidR="00411E1B">
        <w:rPr>
          <w:rFonts w:ascii="Times New Roman" w:hAnsi="Times New Roman" w:cs="Times New Roman"/>
          <w:sz w:val="24"/>
        </w:rPr>
        <w:t xml:space="preserve"> do </w:t>
      </w:r>
      <w:r w:rsidR="009908D4">
        <w:rPr>
          <w:rFonts w:ascii="Times New Roman" w:hAnsi="Times New Roman" w:cs="Times New Roman"/>
          <w:sz w:val="24"/>
        </w:rPr>
        <w:t>21</w:t>
      </w:r>
      <w:r w:rsidR="00440307">
        <w:rPr>
          <w:rFonts w:ascii="Times New Roman" w:hAnsi="Times New Roman" w:cs="Times New Roman"/>
          <w:sz w:val="24"/>
        </w:rPr>
        <w:t xml:space="preserve"> lipca </w:t>
      </w:r>
      <w:r w:rsidR="00411E1B">
        <w:rPr>
          <w:rFonts w:ascii="Times New Roman" w:hAnsi="Times New Roman" w:cs="Times New Roman"/>
          <w:sz w:val="24"/>
        </w:rPr>
        <w:t>20</w:t>
      </w:r>
      <w:r w:rsidR="00440307">
        <w:rPr>
          <w:rFonts w:ascii="Times New Roman" w:hAnsi="Times New Roman" w:cs="Times New Roman"/>
          <w:sz w:val="24"/>
        </w:rPr>
        <w:t>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r</w:t>
      </w:r>
      <w:r w:rsidR="00411E1B">
        <w:rPr>
          <w:rFonts w:ascii="Times New Roman" w:hAnsi="Times New Roman" w:cs="Times New Roman"/>
          <w:sz w:val="24"/>
        </w:rPr>
        <w:t xml:space="preserve">. </w:t>
      </w:r>
      <w:r w:rsidR="00440307">
        <w:rPr>
          <w:rFonts w:ascii="Times New Roman" w:hAnsi="Times New Roman" w:cs="Times New Roman"/>
          <w:sz w:val="24"/>
        </w:rPr>
        <w:t>Dnia 2</w:t>
      </w:r>
      <w:r w:rsidR="009908D4">
        <w:rPr>
          <w:rFonts w:ascii="Times New Roman" w:hAnsi="Times New Roman" w:cs="Times New Roman"/>
          <w:sz w:val="24"/>
        </w:rPr>
        <w:t>4</w:t>
      </w:r>
      <w:r w:rsidR="00440307">
        <w:rPr>
          <w:rFonts w:ascii="Times New Roman" w:hAnsi="Times New Roman" w:cs="Times New Roman"/>
          <w:sz w:val="24"/>
        </w:rPr>
        <w:t>lipca 202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r.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</w:t>
      </w:r>
      <w:r w:rsidR="00440307">
        <w:rPr>
          <w:rFonts w:ascii="Times New Roman" w:hAnsi="Times New Roman" w:cs="Times New Roman"/>
          <w:sz w:val="24"/>
        </w:rPr>
        <w:t>wanych i niezakwalifikowanych. Dnia 2</w:t>
      </w:r>
      <w:r w:rsidR="009908D4">
        <w:rPr>
          <w:rFonts w:ascii="Times New Roman" w:hAnsi="Times New Roman" w:cs="Times New Roman"/>
          <w:sz w:val="24"/>
        </w:rPr>
        <w:t>5 lipca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440307">
        <w:rPr>
          <w:rFonts w:ascii="Times New Roman" w:hAnsi="Times New Roman" w:cs="Times New Roman"/>
          <w:sz w:val="24"/>
        </w:rPr>
        <w:t>2</w:t>
      </w:r>
      <w:r w:rsidR="009908D4">
        <w:rPr>
          <w:rFonts w:ascii="Times New Roman" w:hAnsi="Times New Roman" w:cs="Times New Roman"/>
          <w:sz w:val="24"/>
        </w:rPr>
        <w:t>3</w:t>
      </w:r>
      <w:r w:rsidR="00440307">
        <w:rPr>
          <w:rFonts w:ascii="Times New Roman" w:hAnsi="Times New Roman" w:cs="Times New Roman"/>
          <w:sz w:val="24"/>
        </w:rPr>
        <w:t xml:space="preserve"> </w:t>
      </w:r>
      <w:r w:rsidR="00411E1B">
        <w:rPr>
          <w:rFonts w:ascii="Times New Roman" w:hAnsi="Times New Roman" w:cs="Times New Roman"/>
          <w:sz w:val="24"/>
        </w:rPr>
        <w:t>r. 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:rsidR="009908D4" w:rsidRDefault="00411E1B" w:rsidP="009908D4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(www.bursakrosno.pl). </w:t>
      </w:r>
      <w:r w:rsidR="009908D4">
        <w:rPr>
          <w:rFonts w:ascii="Times New Roman" w:hAnsi="Times New Roman" w:cs="Times New Roman"/>
          <w:sz w:val="24"/>
        </w:rPr>
        <w:t xml:space="preserve">W przypadku wolnych miejsc przeprowadzona zostanie rekrutacja uzupełniająca. Podania w rekrutacji uzupełniającej można składać w terminie od 26 lipca 2023r do 28 lipca 2023r. Lista osób zakwalifikowanych i niezakwalifikowanych w rekrutacji uzupełniającej  ogłoszona zostanie 10 sierpnia 2023r a lista osób przyjętych i nieprzyjętych w rekrutacji uzupełniającej zostanie ogłoszona 11 sierpnia 2023r. </w:t>
      </w:r>
    </w:p>
    <w:p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081D" w:rsidRPr="005C081D" w:rsidTr="005C081D">
        <w:trPr>
          <w:trHeight w:val="1069"/>
        </w:trPr>
        <w:tc>
          <w:tcPr>
            <w:tcW w:w="9062" w:type="dxa"/>
            <w:gridSpan w:val="2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REKRUTACJI DO BURSY MIĘDZYSZKOLNEJ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Deklaracje o kontynuacji pobytu w Bursie dla wychowanków z roku szkolnego 2020/2021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1.03.2021 - 31.03.2021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przez kandydatów o przyjęcie do Bursy na rok szkolny 2023/2024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15.05.2023 - 21.07.2023</w:t>
            </w:r>
          </w:p>
        </w:tc>
      </w:tr>
      <w:tr w:rsidR="005C081D" w:rsidRPr="005C081D" w:rsidTr="00D52273">
        <w:trPr>
          <w:trHeight w:val="733"/>
        </w:trPr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zakwalifikowanych i niezakwalifikowanych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24.07.2023</w:t>
            </w:r>
          </w:p>
        </w:tc>
      </w:tr>
      <w:tr w:rsidR="005C081D" w:rsidRPr="005C081D" w:rsidTr="00D52273">
        <w:trPr>
          <w:trHeight w:val="715"/>
        </w:trPr>
        <w:tc>
          <w:tcPr>
            <w:tcW w:w="4531" w:type="dxa"/>
            <w:vAlign w:val="center"/>
          </w:tcPr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przyjętych i nieprzyjętych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25.07.2023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Pr="00D52273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przez kandydatów o przyjęcie do Bursy na rok szkolny 2023/2024</w:t>
            </w:r>
            <w:r w:rsidR="00D5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Postępowanie uzupełniające </w:t>
            </w:r>
          </w:p>
        </w:tc>
        <w:tc>
          <w:tcPr>
            <w:tcW w:w="4531" w:type="dxa"/>
            <w:vAlign w:val="center"/>
          </w:tcPr>
          <w:p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zakwalifikowanych i niezakwalifikowanych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  <w:tc>
          <w:tcPr>
            <w:tcW w:w="4531" w:type="dxa"/>
            <w:vAlign w:val="center"/>
          </w:tcPr>
          <w:p w:rsidR="005C081D" w:rsidRPr="005C081D" w:rsidRDefault="009908D4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.2023</w:t>
            </w:r>
          </w:p>
        </w:tc>
      </w:tr>
      <w:tr w:rsidR="005C081D" w:rsidRPr="005C081D" w:rsidTr="005C081D">
        <w:tc>
          <w:tcPr>
            <w:tcW w:w="4531" w:type="dxa"/>
            <w:vAlign w:val="center"/>
          </w:tcPr>
          <w:p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przyjętych i nieprzyjętych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  <w:tc>
          <w:tcPr>
            <w:tcW w:w="4531" w:type="dxa"/>
            <w:vAlign w:val="center"/>
          </w:tcPr>
          <w:p w:rsidR="005C081D" w:rsidRPr="005C081D" w:rsidRDefault="009908D4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.2023</w:t>
            </w:r>
          </w:p>
        </w:tc>
      </w:tr>
    </w:tbl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:rsidR="005C081D" w:rsidRP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6260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280"/>
      </w:tblGrid>
      <w:tr w:rsidR="00175195" w:rsidRPr="00175195" w:rsidTr="00175195">
        <w:trPr>
          <w:trHeight w:val="509"/>
        </w:trPr>
        <w:tc>
          <w:tcPr>
            <w:tcW w:w="6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TERMINY REKRUTACJI DO BURSY MIĘDZYSZKOLNEJ</w:t>
            </w:r>
          </w:p>
        </w:tc>
      </w:tr>
      <w:tr w:rsidR="00175195" w:rsidRPr="00175195" w:rsidTr="005C081D">
        <w:trPr>
          <w:trHeight w:val="509"/>
        </w:trPr>
        <w:tc>
          <w:tcPr>
            <w:tcW w:w="6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Deklaracje o kontynuacji pobytu w Bursie dla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wychowanków z roku szkolnego 2020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7B40E2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.03.20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31.03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Składanie wniosków przez kandydatów o przyjęcie do Bursy na rok szkolny 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440307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.05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 listy kandydatów zakwalifikowanych i niezakwalifikowanych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95" w:rsidRPr="00175195" w:rsidRDefault="00440307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C08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 listy kandydatów przyjętych i nieprzyjętych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5C081D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 w:rsidR="0044030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5C081D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77989" w:rsidRPr="00175195" w:rsidTr="005C081D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1D" w:rsidRDefault="005C081D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Składanie wniosków przez kandydatów o przyjęcie do Bursy na rok szkolny 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  <w:p w:rsidR="00577989" w:rsidRDefault="00577989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Postępowanie uzupełniające </w:t>
            </w:r>
          </w:p>
          <w:p w:rsidR="005C081D" w:rsidRPr="00175195" w:rsidRDefault="005C081D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89" w:rsidRPr="00175195" w:rsidRDefault="00577989" w:rsidP="00577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03.08.2021-05.08.2021</w:t>
            </w:r>
          </w:p>
        </w:tc>
      </w:tr>
    </w:tbl>
    <w:p w:rsidR="00175195" w:rsidRPr="00175195" w:rsidRDefault="00175195" w:rsidP="00175195">
      <w:pPr>
        <w:jc w:val="both"/>
        <w:rPr>
          <w:rFonts w:ascii="Times New Roman" w:hAnsi="Times New Roman" w:cs="Times New Roman"/>
          <w:b/>
          <w:sz w:val="24"/>
        </w:rPr>
      </w:pPr>
    </w:p>
    <w:sectPr w:rsidR="00175195" w:rsidRPr="00175195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87"/>
    <w:multiLevelType w:val="hybridMultilevel"/>
    <w:tmpl w:val="950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C41"/>
    <w:multiLevelType w:val="hybridMultilevel"/>
    <w:tmpl w:val="5C64D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35F7B"/>
    <w:multiLevelType w:val="hybridMultilevel"/>
    <w:tmpl w:val="82EAA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039FC"/>
    <w:multiLevelType w:val="hybridMultilevel"/>
    <w:tmpl w:val="949A7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D34C2"/>
    <w:multiLevelType w:val="hybridMultilevel"/>
    <w:tmpl w:val="00C61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1446912">
    <w:abstractNumId w:val="4"/>
  </w:num>
  <w:num w:numId="2" w16cid:durableId="1594826386">
    <w:abstractNumId w:val="6"/>
  </w:num>
  <w:num w:numId="3" w16cid:durableId="592012882">
    <w:abstractNumId w:val="0"/>
  </w:num>
  <w:num w:numId="4" w16cid:durableId="638726318">
    <w:abstractNumId w:val="7"/>
  </w:num>
  <w:num w:numId="5" w16cid:durableId="1358848130">
    <w:abstractNumId w:val="1"/>
  </w:num>
  <w:num w:numId="6" w16cid:durableId="1795708509">
    <w:abstractNumId w:val="8"/>
  </w:num>
  <w:num w:numId="7" w16cid:durableId="554047336">
    <w:abstractNumId w:val="2"/>
  </w:num>
  <w:num w:numId="8" w16cid:durableId="884174825">
    <w:abstractNumId w:val="3"/>
  </w:num>
  <w:num w:numId="9" w16cid:durableId="1423646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17A37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A07CC"/>
    <w:rsid w:val="000A1288"/>
    <w:rsid w:val="000A12B0"/>
    <w:rsid w:val="000A337B"/>
    <w:rsid w:val="000A7BB6"/>
    <w:rsid w:val="000B3E23"/>
    <w:rsid w:val="000B41CF"/>
    <w:rsid w:val="000B46C5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023B5"/>
    <w:rsid w:val="001113DF"/>
    <w:rsid w:val="001115BF"/>
    <w:rsid w:val="00114BA9"/>
    <w:rsid w:val="00115A74"/>
    <w:rsid w:val="001201A8"/>
    <w:rsid w:val="001204AB"/>
    <w:rsid w:val="001221A0"/>
    <w:rsid w:val="00127451"/>
    <w:rsid w:val="0012791F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6613"/>
    <w:rsid w:val="004076BB"/>
    <w:rsid w:val="0040779C"/>
    <w:rsid w:val="004100DD"/>
    <w:rsid w:val="004103AF"/>
    <w:rsid w:val="00411E1B"/>
    <w:rsid w:val="00413099"/>
    <w:rsid w:val="00415B42"/>
    <w:rsid w:val="004160FA"/>
    <w:rsid w:val="00416C49"/>
    <w:rsid w:val="00416E7A"/>
    <w:rsid w:val="004209C4"/>
    <w:rsid w:val="004239F9"/>
    <w:rsid w:val="00424374"/>
    <w:rsid w:val="004249B8"/>
    <w:rsid w:val="00437BD5"/>
    <w:rsid w:val="00440307"/>
    <w:rsid w:val="00447FC5"/>
    <w:rsid w:val="004551D0"/>
    <w:rsid w:val="004559E2"/>
    <w:rsid w:val="00455BED"/>
    <w:rsid w:val="00460379"/>
    <w:rsid w:val="004608D6"/>
    <w:rsid w:val="004623D8"/>
    <w:rsid w:val="00471766"/>
    <w:rsid w:val="004721CA"/>
    <w:rsid w:val="0048284B"/>
    <w:rsid w:val="00486B2F"/>
    <w:rsid w:val="0048736A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0D56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77989"/>
    <w:rsid w:val="005813FF"/>
    <w:rsid w:val="00582533"/>
    <w:rsid w:val="00584FCA"/>
    <w:rsid w:val="00587206"/>
    <w:rsid w:val="005961F5"/>
    <w:rsid w:val="005963CE"/>
    <w:rsid w:val="005A049C"/>
    <w:rsid w:val="005A0BEA"/>
    <w:rsid w:val="005A2F20"/>
    <w:rsid w:val="005A46FC"/>
    <w:rsid w:val="005B0A06"/>
    <w:rsid w:val="005B4938"/>
    <w:rsid w:val="005B500D"/>
    <w:rsid w:val="005B5F67"/>
    <w:rsid w:val="005C081D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F1336"/>
    <w:rsid w:val="00615957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3539B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37A4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08D4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521A"/>
    <w:rsid w:val="009D7443"/>
    <w:rsid w:val="009E2226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C7641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4D16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273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D0006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79E5"/>
  <w15:docId w15:val="{81CCA633-9EAD-4D9A-B700-93615DF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AF73-F626-48F5-BEBD-313B836A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Marcin Bednorz</cp:lastModifiedBy>
  <cp:revision>3</cp:revision>
  <cp:lastPrinted>2014-03-11T10:29:00Z</cp:lastPrinted>
  <dcterms:created xsi:type="dcterms:W3CDTF">2023-04-17T15:18:00Z</dcterms:created>
  <dcterms:modified xsi:type="dcterms:W3CDTF">2023-04-19T16:45:00Z</dcterms:modified>
</cp:coreProperties>
</file>