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03F" w:rsidRDefault="00F7503F" w:rsidP="00F7503F">
      <w:pPr>
        <w:shd w:val="clear" w:color="auto" w:fill="FFFFFF"/>
        <w:spacing w:line="276" w:lineRule="auto"/>
        <w:ind w:firstLine="0"/>
        <w:jc w:val="center"/>
        <w:outlineLvl w:val="0"/>
        <w:rPr>
          <w:rFonts w:ascii="Arial" w:eastAsia="Times New Roman" w:hAnsi="Arial" w:cs="Arial"/>
          <w:b/>
          <w:bCs/>
          <w:color w:val="333333"/>
          <w:kern w:val="36"/>
          <w:sz w:val="60"/>
          <w:szCs w:val="60"/>
          <w:lang w:eastAsia="pl-PL"/>
        </w:rPr>
      </w:pPr>
      <w:r>
        <w:rPr>
          <w:rFonts w:ascii="Arial" w:eastAsia="Times New Roman" w:hAnsi="Arial" w:cs="Arial"/>
          <w:b/>
          <w:bCs/>
          <w:color w:val="333333"/>
          <w:kern w:val="36"/>
          <w:sz w:val="60"/>
          <w:szCs w:val="60"/>
          <w:lang w:eastAsia="pl-PL"/>
        </w:rPr>
        <w:t>Jak być dzisiaj szanowanym dorosłym?– budowanie autorytetu wśród dzieci i uczniów</w:t>
      </w:r>
    </w:p>
    <w:p w:rsidR="00F7503F" w:rsidRDefault="00F7503F" w:rsidP="00F7503F">
      <w:pPr>
        <w:pStyle w:val="NormalnyWeb"/>
        <w:shd w:val="clear" w:color="auto" w:fill="FAFAFA"/>
        <w:spacing w:before="0" w:beforeAutospacing="0" w:after="0" w:afterAutospacing="0" w:line="276" w:lineRule="auto"/>
        <w:ind w:firstLine="0"/>
        <w:textAlignment w:val="baseline"/>
        <w:rPr>
          <w:rFonts w:ascii="Montserrat" w:hAnsi="Montserrat"/>
          <w:color w:val="80808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bookmarkStart w:id="0" w:name="_GoBack"/>
      <w:r w:rsidRPr="00037875">
        <w:rPr>
          <w:color w:val="000000"/>
          <w:sz w:val="28"/>
          <w:szCs w:val="28"/>
        </w:rPr>
        <w:t>We współczesnych świecie daje się zauważyć powszechny kryzys autorytetu. Upadły uznawane dotąd autorytety, pojawiły się inne. Można nawet powiedzieć, że pojęcie autorytetu stało się niemodne. Kryzys ten objął swoim zasięgiem również oświatę. Fakt ten jest niepokojący. Czy jest w tej sytuacji sens starać się kreować swój wizerunek, budować autorytet, skoro nie ma na to społecznego zapotrzebowania?</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br/>
        <w:t>Czasy zmieniają się, a my razem z nimi. Należy zaakceptować zachodzące zmiany i tworzyć nowe jakości, nowe autorytety, dostosowane do oczekiwań i wymagań uczniów, rodziców, ale zgodne z własnymi przekonaniami.</w:t>
      </w:r>
    </w:p>
    <w:p w:rsidR="00F7503F" w:rsidRPr="00037875" w:rsidRDefault="00F7503F" w:rsidP="00037875">
      <w:pPr>
        <w:pStyle w:val="NormalnyWeb"/>
        <w:shd w:val="clear" w:color="auto" w:fill="FFFFFF"/>
        <w:spacing w:before="0" w:beforeAutospacing="0" w:after="0" w:afterAutospacing="0" w:line="276" w:lineRule="auto"/>
        <w:ind w:firstLine="0"/>
        <w:rPr>
          <w:color w:val="000000"/>
          <w:sz w:val="28"/>
          <w:szCs w:val="28"/>
        </w:rPr>
      </w:pPr>
      <w:r w:rsidRPr="00037875">
        <w:rPr>
          <w:color w:val="000000"/>
          <w:sz w:val="28"/>
          <w:szCs w:val="28"/>
        </w:rPr>
        <w:t>Słowniki definiują autorytet jako prestiż jednostki czy grupy osób, który opiera się na uznanych i cenionych w określonych środowiskach wartościach.</w:t>
      </w:r>
      <w:r w:rsidRPr="00037875">
        <w:rPr>
          <w:color w:val="000000"/>
          <w:sz w:val="28"/>
          <w:szCs w:val="28"/>
        </w:rPr>
        <w:br/>
      </w:r>
      <w:r w:rsidRPr="00037875">
        <w:rPr>
          <w:i/>
          <w:iCs/>
          <w:color w:val="000000"/>
          <w:sz w:val="28"/>
          <w:szCs w:val="28"/>
        </w:rPr>
        <w:t>A jak to wygląda w życiu codziennym?</w:t>
      </w:r>
      <w:r w:rsidRPr="00037875">
        <w:rPr>
          <w:b/>
          <w:bCs/>
          <w:color w:val="000000"/>
          <w:sz w:val="28"/>
          <w:szCs w:val="28"/>
        </w:rPr>
        <w:br/>
      </w:r>
      <w:r w:rsidRPr="00037875">
        <w:rPr>
          <w:color w:val="000000"/>
          <w:sz w:val="28"/>
          <w:szCs w:val="28"/>
        </w:rPr>
        <w:t xml:space="preserve">Pojęcie autorytetu ma przynajmniej dwa znaczenia: z jednej strony </w:t>
      </w:r>
      <w:r w:rsidRPr="00037875">
        <w:rPr>
          <w:b/>
          <w:bCs/>
          <w:color w:val="000000"/>
          <w:sz w:val="28"/>
          <w:szCs w:val="28"/>
        </w:rPr>
        <w:t>"autorytet"</w:t>
      </w:r>
      <w:r w:rsidRPr="00037875">
        <w:rPr>
          <w:color w:val="000000"/>
          <w:sz w:val="28"/>
          <w:szCs w:val="28"/>
        </w:rPr>
        <w:t xml:space="preserve"> to </w:t>
      </w:r>
      <w:r w:rsidRPr="00037875">
        <w:rPr>
          <w:i/>
          <w:iCs/>
          <w:color w:val="000000"/>
          <w:sz w:val="28"/>
          <w:szCs w:val="28"/>
        </w:rPr>
        <w:t>ktoś, kto jest ekspertem w danej dziedzinie, z drugiej zaś jest równoznaczne z szacunkiem i uznaniem innych.</w:t>
      </w:r>
      <w:r w:rsidRPr="00037875">
        <w:rPr>
          <w:color w:val="000000"/>
          <w:sz w:val="28"/>
          <w:szCs w:val="28"/>
        </w:rPr>
        <w:t xml:space="preserve"> W przypadku wychowawcy ideałem byłoby połączenie obu tych aspektów: fachowości i czynników emocjonalnych. </w:t>
      </w:r>
      <w:r w:rsidRPr="00037875">
        <w:rPr>
          <w:i/>
          <w:color w:val="000000"/>
          <w:sz w:val="28"/>
          <w:szCs w:val="28"/>
        </w:rPr>
        <w:t>Tylko taki pedagog: kompetentny, obdarzony sympatią i zaufaniem podopiecznych,</w:t>
      </w:r>
      <w:r w:rsidRPr="00037875">
        <w:rPr>
          <w:color w:val="000000"/>
          <w:sz w:val="28"/>
          <w:szCs w:val="28"/>
        </w:rPr>
        <w:t xml:space="preserve"> będzie potrafił kształtować człowieka dostosowanego do życia we współczesnym świecie i otaczającej go rzeczywistości. W formalny, narzucony przez tradycję autorytet nikt dziś bezkrytycznie nie uwierzy.</w:t>
      </w:r>
    </w:p>
    <w:p w:rsidR="00F7503F" w:rsidRPr="00037875" w:rsidRDefault="00F7503F" w:rsidP="00037875">
      <w:pPr>
        <w:pStyle w:val="NormalnyWeb"/>
        <w:shd w:val="clear" w:color="auto" w:fill="FFFFFF"/>
        <w:spacing w:before="0" w:beforeAutospacing="0" w:after="0" w:afterAutospacing="0" w:line="276" w:lineRule="auto"/>
        <w:ind w:firstLine="0"/>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ind w:firstLine="0"/>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ind w:firstLine="0"/>
        <w:rPr>
          <w:color w:val="000000"/>
          <w:sz w:val="28"/>
          <w:szCs w:val="28"/>
        </w:rPr>
      </w:pPr>
      <w:r w:rsidRPr="00037875">
        <w:rPr>
          <w:i/>
          <w:iCs/>
          <w:color w:val="000000"/>
          <w:sz w:val="28"/>
          <w:szCs w:val="28"/>
        </w:rPr>
        <w:t>Trzeba na autorytet zapracować solidną, ciężką pracą. </w:t>
      </w:r>
      <w:r w:rsidRPr="00037875">
        <w:rPr>
          <w:color w:val="000000"/>
          <w:sz w:val="28"/>
          <w:szCs w:val="28"/>
        </w:rPr>
        <w:br/>
      </w:r>
    </w:p>
    <w:p w:rsidR="00F7503F" w:rsidRPr="00037875" w:rsidRDefault="00F7503F" w:rsidP="00037875">
      <w:pPr>
        <w:pStyle w:val="NormalnyWeb"/>
        <w:shd w:val="clear" w:color="auto" w:fill="FFFFFF"/>
        <w:spacing w:before="0" w:beforeAutospacing="0" w:after="0" w:afterAutospacing="0" w:line="276" w:lineRule="auto"/>
        <w:ind w:firstLine="0"/>
        <w:rPr>
          <w:color w:val="000000"/>
          <w:sz w:val="28"/>
          <w:szCs w:val="28"/>
        </w:rPr>
      </w:pPr>
      <w:r w:rsidRPr="00037875">
        <w:rPr>
          <w:color w:val="000000"/>
          <w:sz w:val="28"/>
          <w:szCs w:val="28"/>
        </w:rPr>
        <w:t xml:space="preserve">    Proces ten rozpoczyna się już na etapie pracy z najmłodszymi dziećmi. Jest to niezwykle trudne zadanie, gdyż dziecko w tym wieku jest bardzo podatne na </w:t>
      </w:r>
      <w:r w:rsidRPr="00037875">
        <w:rPr>
          <w:color w:val="000000"/>
          <w:sz w:val="28"/>
          <w:szCs w:val="28"/>
        </w:rPr>
        <w:lastRenderedPageBreak/>
        <w:t>działanie różnych czynników, bardzo chwiejne, niestałe w sądach i ocenach. Ma w swoim otoczeniu bardzo wiele punktów odniesienia, wiele autorytetów.</w:t>
      </w:r>
    </w:p>
    <w:p w:rsidR="00F7503F" w:rsidRPr="00037875" w:rsidRDefault="00F7503F" w:rsidP="00037875">
      <w:pPr>
        <w:pStyle w:val="NormalnyWeb"/>
        <w:shd w:val="clear" w:color="auto" w:fill="FFFFFF"/>
        <w:spacing w:before="0" w:beforeAutospacing="0" w:after="0" w:afterAutospacing="0" w:line="276" w:lineRule="auto"/>
        <w:ind w:firstLine="0"/>
        <w:rPr>
          <w:i/>
          <w:iCs/>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ind w:firstLine="0"/>
        <w:rPr>
          <w:color w:val="000000"/>
          <w:sz w:val="28"/>
          <w:szCs w:val="28"/>
        </w:rPr>
      </w:pPr>
      <w:r w:rsidRPr="00037875">
        <w:rPr>
          <w:i/>
          <w:iCs/>
          <w:color w:val="000000"/>
          <w:sz w:val="28"/>
          <w:szCs w:val="28"/>
        </w:rPr>
        <w:t>Wychowawca stanowi dla podopiecznych wzór osobowy i dlatego tak ważne jest, jak wychowankowie go postrzegają.</w:t>
      </w:r>
    </w:p>
    <w:p w:rsidR="00F7503F" w:rsidRPr="00037875" w:rsidRDefault="00F7503F" w:rsidP="00037875">
      <w:pPr>
        <w:pStyle w:val="NormalnyWeb"/>
        <w:shd w:val="clear" w:color="auto" w:fill="FFFFFF"/>
        <w:spacing w:before="0" w:beforeAutospacing="0" w:after="0" w:afterAutospacing="0" w:line="276" w:lineRule="auto"/>
        <w:rPr>
          <w:b/>
          <w:bCs/>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t>Młodsze dzieci wysoko sobie cenią takie cechy, jak: okazywanie ciepła, nawiązywanie bliskich więzi i związków emocjonalnych, serdeczność i życzliwość. Starsze dzieci chciałyby, aby wychowawca respektował ich dojrzałość i traktował je partnersko. </w:t>
      </w:r>
      <w:r w:rsidRPr="00037875">
        <w:rPr>
          <w:color w:val="000000"/>
          <w:sz w:val="28"/>
          <w:szCs w:val="28"/>
        </w:rPr>
        <w:br/>
        <w:t>Młodzież zaś najwyżej ocenia wiedzę merytoryczną i umiejętności dydaktyczne wykładowcy, jego etykę i zdolność do okazywania uznania dla niezależności młodych ludzi. </w:t>
      </w:r>
      <w:r w:rsidRPr="00037875">
        <w:rPr>
          <w:color w:val="000000"/>
          <w:sz w:val="28"/>
          <w:szCs w:val="28"/>
        </w:rPr>
        <w:br/>
        <w:t xml:space="preserve">Niezależnie od wieku wychowanków, od zmieniających się oczekiwań w zależności od poziomu umysłowego, na każdym z etapów autorytet utracić jest bardzo łatwo. </w:t>
      </w:r>
    </w:p>
    <w:p w:rsidR="00F7503F" w:rsidRPr="00037875" w:rsidRDefault="00F7503F" w:rsidP="00037875">
      <w:pPr>
        <w:pStyle w:val="NormalnyWeb"/>
        <w:shd w:val="clear" w:color="auto" w:fill="FFFFFF"/>
        <w:spacing w:before="0" w:beforeAutospacing="0" w:after="0" w:afterAutospacing="0" w:line="276" w:lineRule="auto"/>
        <w:rPr>
          <w:i/>
          <w:iCs/>
          <w:color w:val="000000"/>
          <w:sz w:val="28"/>
          <w:szCs w:val="28"/>
        </w:rPr>
      </w:pPr>
      <w:r w:rsidRPr="00037875">
        <w:rPr>
          <w:color w:val="000000"/>
          <w:sz w:val="28"/>
          <w:szCs w:val="28"/>
        </w:rPr>
        <w:br/>
      </w:r>
      <w:r w:rsidRPr="00037875">
        <w:rPr>
          <w:i/>
          <w:iCs/>
          <w:color w:val="000000"/>
          <w:sz w:val="28"/>
          <w:szCs w:val="28"/>
        </w:rPr>
        <w:t>Biorąc to wszystko pod uwagę, należy spełnić kilka warunków, aby mieć szansę na uzyskanie statusu autorytetu.</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t>Jednym z takich warunków jest traktowanie ucznia w sposób nie uwłaczający jego godności osobistej. Bez tego żaden pedagog, o wysokich nawet kompetencjach merytorycznych, nie będzie mógł nigdy być postrzegany jako autorytet. </w:t>
      </w:r>
      <w:r w:rsidRPr="00037875">
        <w:rPr>
          <w:color w:val="000000"/>
          <w:sz w:val="28"/>
          <w:szCs w:val="28"/>
        </w:rPr>
        <w:br/>
        <w:t>Drugim takim niezbędnym warunkiem jest zasób posiadanej przez pedagoga wiedzy i sposób, w jaki przekazuje ją wychowankom.</w:t>
      </w:r>
      <w:r w:rsidR="00037875" w:rsidRPr="00037875">
        <w:rPr>
          <w:color w:val="000000"/>
          <w:sz w:val="28"/>
          <w:szCs w:val="28"/>
        </w:rPr>
        <w:t xml:space="preserve"> </w:t>
      </w:r>
      <w:r w:rsidRPr="00037875">
        <w:rPr>
          <w:iCs/>
          <w:color w:val="000000"/>
          <w:sz w:val="28"/>
          <w:szCs w:val="28"/>
        </w:rPr>
        <w:t>Ważna jest przy tym aktualność wiedzy, znajomość najnowszych trendów, nowinek. </w:t>
      </w:r>
      <w:r w:rsidRPr="00037875">
        <w:rPr>
          <w:color w:val="000000"/>
          <w:sz w:val="28"/>
          <w:szCs w:val="28"/>
        </w:rPr>
        <w:t>Wychowankowie widzą i cenią również pasję wychowawcy, jego entuzjazm, czy też marazm, wypalenie zawodowe. Powinien również pedagog dostosować swoje oczekiwania wobec dzieci do ich wieku i poziomu dojrzałości. Wymagania te nie powinny być zbyt wysokie, tak aby dawały uczniom możliwość ich spełnienia, ani zbyt niskie, żeby nie zrodziło się podejrzenie o lekceważenie i niedocenianie. Wykonanie zbyt prostego zadania nie daje przecież poczucia sukcesu.. Tak więc oczekiwania powinny być dokładnie wyważone.</w:t>
      </w:r>
    </w:p>
    <w:p w:rsidR="00F7503F" w:rsidRPr="00037875" w:rsidRDefault="00F7503F" w:rsidP="00037875">
      <w:pPr>
        <w:pStyle w:val="NormalnyWeb"/>
        <w:shd w:val="clear" w:color="auto" w:fill="FFFFFF"/>
        <w:spacing w:before="0" w:beforeAutospacing="0" w:after="0" w:afterAutospacing="0" w:line="276" w:lineRule="auto"/>
        <w:ind w:firstLine="0"/>
        <w:rPr>
          <w:b/>
          <w:bCs/>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lastRenderedPageBreak/>
        <w:t>Tak więc każdy wychowawca dążący do budowania i utrzymania autorytetu powinien wykazać się dużym taktem pedagogicznym, pozwalającym mu na właściwe dozowanie życzliwości, szczerości, ale i stanowczości, dyscypliny. Powinien wykazywać się dużym obiektywizmem i umiejętnością indywidualnego podejścia. </w:t>
      </w:r>
      <w:r w:rsidRPr="00037875">
        <w:rPr>
          <w:color w:val="000000"/>
          <w:sz w:val="28"/>
          <w:szCs w:val="28"/>
        </w:rPr>
        <w:br/>
        <w:t>Musi dysponować ogromną wiedzą, by w ten sposób wzbudzać podziw i uznanie, a jednocześnie stosować takie formy, metody i środki, które będą gwarantowały efektywność pracy. Pomocne w budowaniu autorytetu będą również indywidualne zalety osobowości nauczyciela, przejawiające się życzliwością, umiejętnością rozumienia problemów dzieci i młodzieży, zdolnością do okazywania na przykład współczucia.</w:t>
      </w:r>
    </w:p>
    <w:p w:rsidR="00F7503F" w:rsidRPr="00037875" w:rsidRDefault="00F7503F" w:rsidP="00037875">
      <w:pPr>
        <w:pStyle w:val="NormalnyWeb"/>
        <w:shd w:val="clear" w:color="auto" w:fill="FFFFFF"/>
        <w:spacing w:before="0" w:beforeAutospacing="0" w:after="0" w:afterAutospacing="0" w:line="276" w:lineRule="auto"/>
        <w:rPr>
          <w:i/>
          <w:iCs/>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ind w:firstLine="0"/>
        <w:rPr>
          <w:i/>
          <w:iCs/>
          <w:color w:val="000000"/>
          <w:sz w:val="28"/>
          <w:szCs w:val="28"/>
        </w:rPr>
      </w:pPr>
      <w:r w:rsidRPr="00037875">
        <w:rPr>
          <w:i/>
          <w:iCs/>
          <w:color w:val="000000"/>
          <w:sz w:val="28"/>
          <w:szCs w:val="28"/>
        </w:rPr>
        <w:t>Budowanie autorytetu to proces bardzo żmudny i długotrwały. Tworzenie więzi opartej na szacunku, zaufaniu i zdolności do kompromisu trwa latami.</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t xml:space="preserve">Dlatego mądry, doświadczony pedagog będzie taki partnerski układ cenił i pielęgnował. Będzie unikał pewnych </w:t>
      </w:r>
      <w:proofErr w:type="spellStart"/>
      <w:r w:rsidRPr="00037875">
        <w:rPr>
          <w:color w:val="000000"/>
          <w:sz w:val="28"/>
          <w:szCs w:val="28"/>
        </w:rPr>
        <w:t>zachowań</w:t>
      </w:r>
      <w:proofErr w:type="spellEnd"/>
      <w:r w:rsidRPr="00037875">
        <w:rPr>
          <w:color w:val="000000"/>
          <w:sz w:val="28"/>
          <w:szCs w:val="28"/>
        </w:rPr>
        <w:t>, które mogą doprowadzić do utraty autorytetu. Wychowawca uznawany przez podopiecznych za autorytet nie robi raniących uwag i komentarzy. W ten sposób szybko zniszczyłby swój depozyt emocjonalny. Potrafi słuchać i przyjmować racje innych. Potrafi milczeć. Dobry pedagog szanuje wychowanków i okazuje im to. W ten sposób pomaga im w budowaniu poczucia własnej wartości. Sam będzie tak traktowany przez podopiecznych, gdyż ludzie reagują zgodnie z tym, jak z nimi postępujemy i jaką mamy o nich opinię. Nie wolno jednak doprowadzić do tego, by być postrzeganym jako osoba naiwna, gdyż to prowokuje do popełniania nadużyć.</w:t>
      </w:r>
    </w:p>
    <w:p w:rsidR="00F7503F" w:rsidRPr="00037875" w:rsidRDefault="00F7503F" w:rsidP="00037875">
      <w:pPr>
        <w:pStyle w:val="NormalnyWeb"/>
        <w:shd w:val="clear" w:color="auto" w:fill="FFFFFF"/>
        <w:spacing w:before="0" w:beforeAutospacing="0" w:after="0" w:afterAutospacing="0" w:line="276" w:lineRule="auto"/>
        <w:rPr>
          <w:i/>
          <w:iCs/>
          <w:color w:val="000000"/>
          <w:sz w:val="28"/>
          <w:szCs w:val="28"/>
        </w:rPr>
      </w:pPr>
      <w:r w:rsidRPr="00037875">
        <w:rPr>
          <w:color w:val="000000"/>
          <w:sz w:val="28"/>
          <w:szCs w:val="28"/>
        </w:rPr>
        <w:br/>
      </w:r>
      <w:r w:rsidRPr="00037875">
        <w:rPr>
          <w:i/>
          <w:iCs/>
          <w:color w:val="000000"/>
          <w:sz w:val="28"/>
          <w:szCs w:val="28"/>
        </w:rPr>
        <w:t>Skuteczne wywieranie wpływu na podopiecznych jest uwarunkowane również sposobem komunikowania się.</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t>Wzajemne oczekiwania powinny być jasno sformułowane. Powinny być zrozumiałe i nie mogą być w dzisiejszych czasach narzucone . Obie strony powinny je akceptować i nie zmieniać bez uprzedzenia. Wychowanek i jego rodzice powinni wiedzieć o ważnych decyzjach, jakie podejmowane są wobec dziecka i móc wyrazić swoją opinię na ich temat. Arbitralne podejmowanie decyzji, które dotyczą osób trzecich bez ich przyzwolenia może doprowadzić do ich odrzucenia, nawet jeśli propozycje pedagoga były interesujące.</w:t>
      </w:r>
    </w:p>
    <w:p w:rsidR="00F7503F" w:rsidRPr="00037875" w:rsidRDefault="00F7503F" w:rsidP="00037875">
      <w:pPr>
        <w:pStyle w:val="NormalnyWeb"/>
        <w:shd w:val="clear" w:color="auto" w:fill="FFFFFF"/>
        <w:spacing w:before="0" w:beforeAutospacing="0" w:after="0" w:afterAutospacing="0" w:line="276" w:lineRule="auto"/>
        <w:rPr>
          <w:i/>
          <w:iCs/>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ind w:firstLine="0"/>
        <w:rPr>
          <w:i/>
          <w:iCs/>
          <w:color w:val="000000"/>
          <w:sz w:val="28"/>
          <w:szCs w:val="28"/>
        </w:rPr>
      </w:pPr>
      <w:r w:rsidRPr="00037875">
        <w:rPr>
          <w:i/>
          <w:iCs/>
          <w:color w:val="000000"/>
          <w:sz w:val="28"/>
          <w:szCs w:val="28"/>
        </w:rPr>
        <w:t>Należy dzielić się odpowiedzialnością.</w:t>
      </w:r>
    </w:p>
    <w:p w:rsidR="00F7503F" w:rsidRPr="00037875" w:rsidRDefault="00F7503F" w:rsidP="00037875">
      <w:pPr>
        <w:pStyle w:val="NormalnyWeb"/>
        <w:shd w:val="clear" w:color="auto" w:fill="FFFFFF"/>
        <w:spacing w:before="0" w:beforeAutospacing="0" w:after="0" w:afterAutospacing="0" w:line="276" w:lineRule="auto"/>
        <w:ind w:firstLine="0"/>
        <w:rPr>
          <w:i/>
          <w:iCs/>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t>W ten sposób rodzi się atmosfera zaufania, w której wychowawca staje się doradcą, pomocnikiem, a nie przeciwnikiem. Jednakże pedagog posiadający autorytet przedstawi różne aspekty każdej sprawy, w tym przewidywalne trudności. Będzie umiał przekonać, że to, co proponuje ma wartość i sens, a robiąc coś z zapałem zaangażuje i zaktywizuje innych, co jest przecież ważnym elementem oddziaływania wychowawczego. Mądre kierowanie przedsięwzięciami doprowadzi do tego, że wychowankowie utożsamią się z racjami opiekuna, którego uznają za autorytet. W ten sposób właśnie buduje się nowa jakość autorytetu, którego wielkość opiera się na wiedzy, spójności wewnętrznej i sile moralnej, a nie na zewnętrznych atrybutach władzy.</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i/>
          <w:iCs/>
          <w:color w:val="000000"/>
          <w:sz w:val="28"/>
          <w:szCs w:val="28"/>
        </w:rPr>
      </w:pPr>
      <w:r w:rsidRPr="00037875">
        <w:rPr>
          <w:i/>
          <w:iCs/>
          <w:color w:val="000000"/>
          <w:sz w:val="28"/>
          <w:szCs w:val="28"/>
        </w:rPr>
        <w:t>Sam fakt bycia pedagogiem, którego prestiż jest w dzisiejszych czasach znacznie mniejszy, nie gwarantuje bycia autorytetem dla uczniów.</w:t>
      </w:r>
    </w:p>
    <w:p w:rsidR="00F7503F" w:rsidRPr="00037875" w:rsidRDefault="00F7503F" w:rsidP="00037875">
      <w:pPr>
        <w:pStyle w:val="NormalnyWeb"/>
        <w:shd w:val="clear" w:color="auto" w:fill="FFFFFF"/>
        <w:spacing w:before="0" w:beforeAutospacing="0" w:after="0" w:afterAutospacing="0" w:line="276" w:lineRule="auto"/>
        <w:rPr>
          <w:b/>
          <w:bCs/>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t>Autorytet buduje się w codziennym kontakcie z dziećmi w oparciu o kompetencje interpersonalne. Autentyczny autorytet opiera się na jednoznacznym, otwartym i jasnym sposobie komunikowania. Nie dopuszcza nadużywania władzy, narzucania opinii i gotowych rozwiązań. </w:t>
      </w:r>
      <w:r w:rsidRPr="00037875">
        <w:rPr>
          <w:color w:val="000000"/>
          <w:sz w:val="28"/>
          <w:szCs w:val="28"/>
        </w:rPr>
        <w:br/>
        <w:t>Wiele sytuacji sprawia, że wychowawca może mieć poczucie utraty autorytetu. Są to czasami tak banalne sytuacje, jak niegrzeczne odezwanie się wychowanka czy odmówienie wykonania polecenia i przytrafiają się każdemu.</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i/>
          <w:iCs/>
          <w:color w:val="000000"/>
          <w:sz w:val="28"/>
          <w:szCs w:val="28"/>
        </w:rPr>
      </w:pPr>
      <w:r w:rsidRPr="00037875">
        <w:rPr>
          <w:i/>
          <w:iCs/>
          <w:color w:val="000000"/>
          <w:sz w:val="28"/>
          <w:szCs w:val="28"/>
        </w:rPr>
        <w:t>Należy jednak pamiętać, że zachowanie pedagoga a nie samo zdarzenie będzie miało wpływ na umocnienie bądź osłabienie autorytetu.</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r w:rsidRPr="00037875">
        <w:rPr>
          <w:color w:val="000000"/>
          <w:sz w:val="28"/>
          <w:szCs w:val="28"/>
        </w:rPr>
        <w:t xml:space="preserve">W tym skomplikowanym procesie tworzenia autorytetu oraz czasach, kiedy pojęcie to uległo przewartościowaniu należy pamiętać o roli innych elementów z tym powiązanych. Na kształtowanie wizerunku pedagoga bardzo duży wpływ mają media. Niestety, prasa, radio i telewizja interesują się najczęściej nieprawidłowościami, omawiając przypadki, w których wychowawca popełnił jakiś błąd. Z punktu widzenia mediów obraz dobrze pracującego nauczyciela nie jest godny wzmianki. Takie przedstawianie incydentalnych wydarzeń prowadzi do osłabienia autorytetu, do powstania niewłaściwych i krzywdzących uogólnień. Innym czynnikiem obniżającym autorytet pedagoga jest status </w:t>
      </w:r>
      <w:r w:rsidRPr="00037875">
        <w:rPr>
          <w:color w:val="000000"/>
          <w:sz w:val="28"/>
          <w:szCs w:val="28"/>
        </w:rPr>
        <w:lastRenderedPageBreak/>
        <w:t>finansowy tej grupy zawodowej. Obecnie przecież wysokość zarobków ma wpływ na postrzeganie osoby bogatej jako zaradnej, ustawionej, podziwianej, szanowanej. W dużej mierze wizerunek pedagoga jest kreowany przez rodziców, przekazujących dzieciom własne doświadczenia z czasów, w których sami byli uczniami. A często ich opinie niewiele mają wspólnego ze stanem rzeczywistym.</w:t>
      </w:r>
    </w:p>
    <w:p w:rsidR="00F7503F" w:rsidRPr="00037875" w:rsidRDefault="00F7503F" w:rsidP="00037875">
      <w:pPr>
        <w:pStyle w:val="NormalnyWeb"/>
        <w:shd w:val="clear" w:color="auto" w:fill="FFFFFF"/>
        <w:spacing w:before="0" w:beforeAutospacing="0" w:after="0" w:afterAutospacing="0" w:line="276" w:lineRule="auto"/>
        <w:rPr>
          <w:color w:val="000000"/>
          <w:sz w:val="28"/>
          <w:szCs w:val="28"/>
        </w:rPr>
      </w:pPr>
    </w:p>
    <w:p w:rsidR="00F7503F" w:rsidRPr="00037875" w:rsidRDefault="00F7503F" w:rsidP="00037875">
      <w:pPr>
        <w:pStyle w:val="NormalnyWeb"/>
        <w:shd w:val="clear" w:color="auto" w:fill="FFFFFF"/>
        <w:spacing w:before="0" w:beforeAutospacing="0" w:after="500" w:afterAutospacing="0" w:line="276" w:lineRule="auto"/>
        <w:rPr>
          <w:b/>
          <w:bCs/>
          <w:i/>
          <w:iCs/>
          <w:sz w:val="28"/>
          <w:szCs w:val="28"/>
        </w:rPr>
      </w:pPr>
      <w:r w:rsidRPr="00037875">
        <w:rPr>
          <w:rStyle w:val="Pogrubienie"/>
          <w:rFonts w:eastAsiaTheme="majorEastAsia"/>
          <w:i/>
          <w:iCs/>
          <w:sz w:val="28"/>
          <w:szCs w:val="28"/>
        </w:rPr>
        <w:t>Autentyzm przekonań i postaw</w:t>
      </w:r>
    </w:p>
    <w:p w:rsidR="00F7503F" w:rsidRPr="00037875" w:rsidRDefault="00F7503F" w:rsidP="00037875">
      <w:pPr>
        <w:pStyle w:val="NormalnyWeb"/>
        <w:shd w:val="clear" w:color="auto" w:fill="FFFFFF"/>
        <w:spacing w:before="0" w:beforeAutospacing="0" w:after="500" w:afterAutospacing="0" w:line="276" w:lineRule="auto"/>
        <w:rPr>
          <w:b/>
          <w:bCs/>
          <w:i/>
          <w:iCs/>
          <w:sz w:val="28"/>
          <w:szCs w:val="28"/>
        </w:rPr>
      </w:pPr>
      <w:r w:rsidRPr="00037875">
        <w:rPr>
          <w:sz w:val="28"/>
          <w:szCs w:val="28"/>
        </w:rPr>
        <w:t>Należy pamiętać, że nikt nie jest w stanie zbudować i utrzymać autorytetu, jeśli nie oprze go o faktycznie wyznawane przez siebie wartości. Autentyzm przekonań i postaw budzi w uczniach największy szacunek. Zawsze powinno się dbać o to, by wewnętrzne zasady i reguły były jasne dla podopiecznych. Najgorszą rzeczą, jaka może się przydarzyć w trakcie tworzenia dobrej relacji jest sytuacja, gdy wychowawca robi i mówi coś innego niż wymaga. Jeśli  pedagog jest człowiekiem otwartym   i pogodnym, taki właśnie jego obraz powinni zobaczyć wychowankowie. Jeśli dorosły opiera swoją wizję wychowywania jedynie na potrzebie „uporządkowania” otaczających go osób, rzeczy  itp., podąża  ściśle  ustalonymi ścieżkami  i nie lubi  improwizacji,  to sztuczny  luz, który  czasem wprowadza,  nieuchronnie obróci się przeciwko niemu. Budowanie autorytetu to niekiedy długotrwały i złożony proces. Między innymi dlatego warto oprzeć go o autentyczne zasady i reguły, by nie trzeba było niczego udawać ani przed sobą, ani przed podopiecznymi.</w:t>
      </w:r>
    </w:p>
    <w:p w:rsidR="00F7503F" w:rsidRPr="00037875" w:rsidRDefault="00F7503F" w:rsidP="00037875">
      <w:pPr>
        <w:pStyle w:val="NormalnyWeb"/>
        <w:shd w:val="clear" w:color="auto" w:fill="FFFFFF"/>
        <w:spacing w:before="0" w:beforeAutospacing="0" w:after="500" w:afterAutospacing="0" w:line="276" w:lineRule="auto"/>
        <w:rPr>
          <w:b/>
          <w:bCs/>
          <w:i/>
          <w:iCs/>
          <w:sz w:val="28"/>
          <w:szCs w:val="28"/>
        </w:rPr>
      </w:pPr>
      <w:r w:rsidRPr="00037875">
        <w:rPr>
          <w:rStyle w:val="Pogrubienie"/>
          <w:rFonts w:eastAsiaTheme="majorEastAsia"/>
          <w:i/>
          <w:iCs/>
          <w:sz w:val="28"/>
          <w:szCs w:val="28"/>
        </w:rPr>
        <w:t>Wiedza i pasja</w:t>
      </w:r>
    </w:p>
    <w:p w:rsidR="00F7503F" w:rsidRPr="00037875" w:rsidRDefault="00F7503F" w:rsidP="00037875">
      <w:pPr>
        <w:pStyle w:val="NormalnyWeb"/>
        <w:shd w:val="clear" w:color="auto" w:fill="FFFFFF"/>
        <w:spacing w:before="0" w:beforeAutospacing="0" w:after="500" w:afterAutospacing="0" w:line="276" w:lineRule="auto"/>
        <w:ind w:firstLine="0"/>
        <w:rPr>
          <w:sz w:val="28"/>
          <w:szCs w:val="28"/>
        </w:rPr>
      </w:pPr>
      <w:r w:rsidRPr="00037875">
        <w:rPr>
          <w:sz w:val="28"/>
          <w:szCs w:val="28"/>
        </w:rPr>
        <w:t xml:space="preserve">      Wychowawca budując autorytet musi pokazać uczniom, że jest zdeterminowany,  aby z pomocą umiejętności   i doświadczenia przekazać im swoją wiedzę, oraz nauczyć ich, jak tę wiedzę zdobywać powinni sami. Kluczem  jest tutaj autentyzm  i pasja, które muszą być czytelne dla podopiecznych. Młodzi ludzie nie mają obowiązku dzielić nauczycielskich zainteresowań. Powinni natomiast dowiedzieć się, dlaczego  ich wychowawcy  interesują się tymi właśnie dziedzinami wiedzy czy życia.</w:t>
      </w:r>
      <w:r w:rsidR="00037875" w:rsidRPr="00037875">
        <w:rPr>
          <w:sz w:val="28"/>
          <w:szCs w:val="28"/>
        </w:rPr>
        <w:t xml:space="preserve"> </w:t>
      </w:r>
      <w:r w:rsidRPr="00037875">
        <w:rPr>
          <w:sz w:val="28"/>
          <w:szCs w:val="28"/>
        </w:rPr>
        <w:t>Wiedza i mądrość pedagoga to znaczące wyznaczniki ułatwiające zdobycie autorytetu. Rolą pedagoga jest także, aby przekazać pozytywne emocje, jakie wiążą się odkrywaniem tajemnic świata.</w:t>
      </w:r>
    </w:p>
    <w:p w:rsidR="00F7503F" w:rsidRPr="00037875" w:rsidRDefault="00F7503F" w:rsidP="00037875">
      <w:pPr>
        <w:pStyle w:val="NormalnyWeb"/>
        <w:shd w:val="clear" w:color="auto" w:fill="FFFFFF"/>
        <w:spacing w:before="400" w:beforeAutospacing="0" w:after="500" w:afterAutospacing="0" w:line="276" w:lineRule="auto"/>
        <w:rPr>
          <w:sz w:val="28"/>
          <w:szCs w:val="28"/>
        </w:rPr>
      </w:pPr>
      <w:r w:rsidRPr="00037875">
        <w:rPr>
          <w:sz w:val="28"/>
          <w:szCs w:val="28"/>
        </w:rPr>
        <w:lastRenderedPageBreak/>
        <w:t>„Należy uczyć podopiecznych nie co mają myśleć, ale jak mają myśleć.”</w:t>
      </w:r>
    </w:p>
    <w:p w:rsidR="00F7503F" w:rsidRPr="00037875" w:rsidRDefault="00F7503F" w:rsidP="00037875">
      <w:pPr>
        <w:pStyle w:val="NormalnyWeb"/>
        <w:shd w:val="clear" w:color="auto" w:fill="FFFFFF"/>
        <w:spacing w:before="0" w:beforeAutospacing="0" w:after="500" w:afterAutospacing="0" w:line="276" w:lineRule="auto"/>
        <w:rPr>
          <w:b/>
          <w:bCs/>
          <w:i/>
          <w:iCs/>
          <w:sz w:val="28"/>
          <w:szCs w:val="28"/>
        </w:rPr>
      </w:pPr>
      <w:r w:rsidRPr="00037875">
        <w:rPr>
          <w:rStyle w:val="Pogrubienie"/>
          <w:rFonts w:eastAsiaTheme="majorEastAsia"/>
          <w:i/>
          <w:iCs/>
          <w:sz w:val="28"/>
          <w:szCs w:val="28"/>
        </w:rPr>
        <w:t>Szacunek i stawianie granic</w:t>
      </w:r>
    </w:p>
    <w:p w:rsidR="00F7503F" w:rsidRPr="00037875" w:rsidRDefault="00F7503F" w:rsidP="00037875">
      <w:pPr>
        <w:pStyle w:val="NormalnyWeb"/>
        <w:shd w:val="clear" w:color="auto" w:fill="FFFFFF"/>
        <w:spacing w:before="0" w:beforeAutospacing="0" w:after="500" w:afterAutospacing="0" w:line="276" w:lineRule="auto"/>
        <w:rPr>
          <w:sz w:val="28"/>
          <w:szCs w:val="28"/>
        </w:rPr>
      </w:pPr>
      <w:r w:rsidRPr="00037875">
        <w:rPr>
          <w:sz w:val="28"/>
          <w:szCs w:val="28"/>
        </w:rPr>
        <w:t>Kolejnym z podstawowych elementów – obiektywnie nawet chyba najważniejszym – potrzebnym w budowaniu autorytetu, a następnie w jego utrzymaniu, jest wzajemny szacunek. Dorośli powinni opierać swój autorytet na pozytywnych cechach oraz wiedzy, a nie hierarchii.</w:t>
      </w:r>
    </w:p>
    <w:p w:rsidR="00F7503F" w:rsidRPr="00037875" w:rsidRDefault="00F7503F" w:rsidP="00037875">
      <w:pPr>
        <w:pStyle w:val="NormalnyWeb"/>
        <w:shd w:val="clear" w:color="auto" w:fill="FFFFFF"/>
        <w:spacing w:before="0" w:beforeAutospacing="0" w:after="500" w:afterAutospacing="0" w:line="276" w:lineRule="auto"/>
        <w:rPr>
          <w:sz w:val="28"/>
          <w:szCs w:val="28"/>
        </w:rPr>
      </w:pPr>
      <w:r w:rsidRPr="00037875">
        <w:rPr>
          <w:sz w:val="28"/>
          <w:szCs w:val="28"/>
        </w:rPr>
        <w:t xml:space="preserve">Ucznia,  tak jak każdego  człowieka  należy  traktować  z szacunkiem. Wszyscy bowiem  mamy godność  i to wychowawca powinien stać na jej straży. Należy jednak pamiętać,  że pedagog  pracuje z grupą, co wiąże się z określonymi wymogami. Jednym z nich jest konieczność stawiania wyraźnych granic. Podopieczni muszą dokładnie wiedzieć, jakie reguły obowiązują zarówno ich, jak i wychowawcę. </w:t>
      </w:r>
      <w:r w:rsidRPr="00037875">
        <w:rPr>
          <w:sz w:val="28"/>
          <w:szCs w:val="28"/>
        </w:rPr>
        <w:br/>
        <w:t xml:space="preserve">Autorytet jest niezbędny w pracy wychowawcy. Należy go systematycznie budować i umacniać, choć nie za wszelką cenę. </w:t>
      </w:r>
      <w:r w:rsidRPr="00037875">
        <w:rPr>
          <w:sz w:val="28"/>
          <w:szCs w:val="28"/>
        </w:rPr>
        <w:br/>
      </w:r>
      <w:r w:rsidRPr="00037875">
        <w:rPr>
          <w:color w:val="000000"/>
          <w:sz w:val="28"/>
          <w:szCs w:val="28"/>
        </w:rPr>
        <w:t>Źródła autorytetu tkwią więc w sferze prawie abstrakcyjnej, u podstaw której leżą ideały pedagogiczne, efektywność nauczania, osobowość nauczyciela, charyzma i empatia.</w:t>
      </w:r>
    </w:p>
    <w:p w:rsidR="00F7503F" w:rsidRPr="00037875" w:rsidRDefault="00F7503F" w:rsidP="00037875">
      <w:pPr>
        <w:pStyle w:val="NormalnyWeb"/>
        <w:shd w:val="clear" w:color="auto" w:fill="FFFFFF"/>
        <w:spacing w:before="0" w:beforeAutospacing="0" w:after="500" w:afterAutospacing="0" w:line="276" w:lineRule="auto"/>
        <w:rPr>
          <w:sz w:val="28"/>
          <w:szCs w:val="28"/>
        </w:rPr>
      </w:pPr>
      <w:r w:rsidRPr="00037875">
        <w:rPr>
          <w:rStyle w:val="Pogrubienie"/>
          <w:color w:val="323232"/>
          <w:sz w:val="28"/>
          <w:szCs w:val="28"/>
        </w:rPr>
        <w:t>Z budowaniem autorytetu jest tak samo jak z budowaniem czegokolwiek innego. Potrzebne są porządne fundamenty, najlepsze materiały, czas i bardzo ciężka praca.</w:t>
      </w:r>
    </w:p>
    <w:bookmarkEnd w:id="0"/>
    <w:p w:rsidR="00F7503F" w:rsidRDefault="00F7503F" w:rsidP="00F7503F">
      <w:pPr>
        <w:pStyle w:val="NormalnyWeb"/>
        <w:shd w:val="clear" w:color="auto" w:fill="FFFFFF"/>
        <w:spacing w:before="0" w:beforeAutospacing="0" w:after="500" w:afterAutospacing="0" w:line="360" w:lineRule="auto"/>
        <w:rPr>
          <w:rFonts w:ascii="Verdana" w:hAnsi="Verdana" w:cs="Tahoma"/>
        </w:rPr>
      </w:pPr>
    </w:p>
    <w:p w:rsidR="00F7503F" w:rsidRDefault="00F7503F" w:rsidP="00F7503F">
      <w:pPr>
        <w:spacing w:line="360" w:lineRule="auto"/>
        <w:rPr>
          <w:rFonts w:ascii="Verdana" w:hAnsi="Verdana" w:cs="Times New Roman"/>
          <w:sz w:val="24"/>
          <w:szCs w:val="24"/>
        </w:rPr>
      </w:pPr>
    </w:p>
    <w:p w:rsidR="0056360A" w:rsidRDefault="0056360A"/>
    <w:sectPr w:rsidR="00563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3F"/>
    <w:rsid w:val="00037875"/>
    <w:rsid w:val="0056360A"/>
    <w:rsid w:val="006D646E"/>
    <w:rsid w:val="00F75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5183"/>
  <w15:chartTrackingRefBased/>
  <w15:docId w15:val="{4C42BF40-A986-47AA-9945-9D4371E3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503F"/>
    <w:pPr>
      <w:spacing w:after="0" w:line="240" w:lineRule="auto"/>
      <w:ind w:firstLine="28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503F"/>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75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4B20-C88E-4E15-BEC5-CDCBF533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1600</Words>
  <Characters>9606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Użytkownik</cp:lastModifiedBy>
  <cp:revision>3</cp:revision>
  <dcterms:created xsi:type="dcterms:W3CDTF">2020-04-03T06:51:00Z</dcterms:created>
  <dcterms:modified xsi:type="dcterms:W3CDTF">2020-09-14T07:51:00Z</dcterms:modified>
</cp:coreProperties>
</file>